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7600097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Job description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68115234375" w:line="229.90779876708984" w:lineRule="auto"/>
        <w:ind w:left="5.03997802734375" w:right="241.041259765625" w:firstLine="0.24002075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looking to work in an office that supports your life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goals, 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just your career? Where  your knowledge and education are appreciated and your growth will not be compromised?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29.90814208984375" w:lineRule="auto"/>
        <w:ind w:left="2.87994384765625" w:right="0" w:firstLine="3.3599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 at Clinton Dental Center, we are a family culture first, but also innovative, multi-specialty,  highly personable dental practice with a mission to deliver a level of dentistry that patients can  rely on, backed by over 40 years of experience and complemented by warm customer care and  comfort - all at in-network pricing.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1162109375" w:line="240" w:lineRule="auto"/>
        <w:ind w:left="2.4000549316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Type: Full-Time Position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93359375" w:line="240" w:lineRule="auto"/>
        <w:ind w:left="13.43994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Compensation: $58.00 - $60.00 per hour + Supplemental Bonus Pay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461.8151092529297" w:lineRule="auto"/>
        <w:ind w:left="9.839935302734375" w:right="1916.280517578125" w:firstLine="0.24002075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Schedule: Most fun 8 hours of your Mon – Fri and weekends to yourself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Goals for You: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03564453125" w:line="240" w:lineRule="auto"/>
        <w:ind w:left="868.240051269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Modern office setting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800048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Growth opportunities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92001342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Safe and Relaxed atmosphere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4.479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On-the-job continuous training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.280090332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Company perks (we take pride on these)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.1600341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Inclusive office with high coordination between members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036132812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Goals for Us: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199951171875" w:line="240" w:lineRule="auto"/>
        <w:ind w:left="374.160003662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quality care to our patients.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37.90478706359863" w:lineRule="auto"/>
        <w:ind w:left="374.1600036621094" w:right="6.359863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your skills on dental cleanings, taking and interpreting x-rays, providing patient  education on oral hygiene, and assisting the dentist with various procedures.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and passionate about providing quality care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149658203125" w:line="240" w:lineRule="auto"/>
        <w:ind w:left="374.160003662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 to educate our patients and team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32037353515625" w:line="240" w:lineRule="auto"/>
        <w:ind w:left="5.760040283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320068359375" w:line="240" w:lineRule="auto"/>
        <w:ind w:left="868.240051269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Clean and polish teeth.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800048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Assess patient oral health and provide preventive care.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92001342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Educate patients on proper oral hygiene techniques.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4.479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Perform dental x-rays and other diagnostic procedures.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.280090332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Maintain patient records and charting.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.1600341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Perform root planning and scaling procedures.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6.399993896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Assist dentists in providing treatment.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5.039978027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Provide patient education on diet, nutrition, and dental care.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60040283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Benefits: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1.5185546875" w:line="240" w:lineRule="auto"/>
        <w:ind w:left="868.240051269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401(k)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800048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401(k) matching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92001342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Dental insurance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4.479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Employee assistance program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.280090332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Employee discount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.1600341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Health insurance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6.399993896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Health savings account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5.039978027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Life insurance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800048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Paid time off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868.2400512695312" w:right="4582.96020507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Professional development assistance 11. Referral program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868.240051269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Retirement plan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8.240051269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Vision insurance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5205078125" w:line="240" w:lineRule="auto"/>
        <w:ind w:left="4.5599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License/Certification: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1.1199951171875" w:line="240" w:lineRule="auto"/>
        <w:ind w:left="868.240051269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Registered Dental Hygienist (Preferred)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1.519775390625" w:line="240" w:lineRule="auto"/>
        <w:ind w:left="2.8799438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Location: In person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77.88866996765137" w:lineRule="auto"/>
        <w:ind w:left="14.160003662109375" w:right="5362.962646484375" w:hanging="14.160003662109375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f5496"/>
          <w:sz w:val="24"/>
          <w:szCs w:val="24"/>
          <w:u w:val="none"/>
          <w:shd w:fill="1f76b9" w:val="clear"/>
          <w:vertAlign w:val="baseline"/>
          <w:rtl w:val="0"/>
        </w:rPr>
        <w:t xml:space="preserve">Location: </w:t>
      </w:r>
      <w:r w:rsidDel="00000000" w:rsidR="00000000" w:rsidRPr="00000000">
        <w:rPr>
          <w:rFonts w:ascii="Josefin Sans" w:cs="Josefin Sans" w:eastAsia="Josefin Sans" w:hAnsi="Josefin Sans"/>
          <w:b w:val="0"/>
          <w:i w:val="0"/>
          <w:smallCaps w:val="0"/>
          <w:strike w:val="0"/>
          <w:color w:val="d6e9f8"/>
          <w:sz w:val="22.079999923706055"/>
          <w:szCs w:val="22.079999923706055"/>
          <w:u w:val="none"/>
          <w:shd w:fill="1f76b9" w:val="clear"/>
          <w:vertAlign w:val="baseline"/>
          <w:rtl w:val="0"/>
        </w:rPr>
        <w:t xml:space="preserve">CLINTON FAMILY DENTAL</w:t>
      </w:r>
      <w:r w:rsidDel="00000000" w:rsidR="00000000" w:rsidRPr="00000000">
        <w:rPr>
          <w:rFonts w:ascii="Josefin Sans" w:cs="Josefin Sans" w:eastAsia="Josefin Sans" w:hAnsi="Josefin Sans"/>
          <w:b w:val="0"/>
          <w:i w:val="0"/>
          <w:smallCaps w:val="0"/>
          <w:strike w:val="0"/>
          <w:color w:val="d6e9f8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24"/>
          <w:szCs w:val="24"/>
          <w:u w:val="none"/>
          <w:shd w:fill="1f76b9" w:val="clear"/>
          <w:vertAlign w:val="baseline"/>
          <w:rtl w:val="0"/>
        </w:rPr>
        <w:t xml:space="preserve">9131 Piscataway Road, Suite 739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31396484375" w:line="240" w:lineRule="auto"/>
        <w:ind w:left="16.32003784179687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24"/>
          <w:szCs w:val="24"/>
          <w:u w:val="none"/>
          <w:shd w:fill="1f76b9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24"/>
          <w:szCs w:val="24"/>
          <w:u w:val="none"/>
          <w:shd w:fill="1f76b9" w:val="clear"/>
          <w:vertAlign w:val="baseline"/>
          <w:rtl w:val="0"/>
        </w:rPr>
        <w:t xml:space="preserve">Clinton, MD 20735, USA</w:t>
      </w:r>
    </w:p>
    <w:sectPr>
      <w:pgSz w:h="15840" w:w="12240" w:orient="portrait"/>
      <w:pgMar w:bottom="2333.199920654297" w:top="1416.400146484375" w:left="1438.7998962402344" w:right="1512.87963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